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A22A" w14:textId="77777777" w:rsidR="007B3C6F" w:rsidRDefault="007B3C6F">
      <w:r w:rsidRPr="007B3C6F">
        <w:t>Figure 4-Source Data 3. Full raw unedited blot (anti-</w:t>
      </w:r>
      <w:proofErr w:type="spellStart"/>
      <w:r w:rsidRPr="007B3C6F">
        <w:t>thioP</w:t>
      </w:r>
      <w:proofErr w:type="spellEnd"/>
      <w:r w:rsidRPr="007B3C6F">
        <w:t>) for Figure 4A.</w:t>
      </w:r>
    </w:p>
    <w:p w14:paraId="167F9CED" w14:textId="77777777" w:rsidR="007B3C6F" w:rsidRDefault="007B3C6F">
      <w:r w:rsidRPr="007B3C6F">
        <w:t>Figure 4-Source Data 4. Full raw unedited blot (anti-HA) for Figure 4A.</w:t>
      </w:r>
    </w:p>
    <w:p w14:paraId="6BAC776C" w14:textId="77777777" w:rsidR="007B3C6F" w:rsidRDefault="007B3C6F">
      <w:r w:rsidRPr="007B3C6F">
        <w:t xml:space="preserve"> Figure 4-Source Data 5. Full raw unedited Coomassie gel (GST-Atf1 &amp; GST-Slp1) for Figure 4A.</w:t>
      </w:r>
    </w:p>
    <w:p w14:paraId="6C2AB394" w14:textId="77777777" w:rsidR="007B3C6F" w:rsidRDefault="007B3C6F">
      <w:r w:rsidRPr="007B3C6F">
        <w:t xml:space="preserve"> Figure 4-Source Data 6. Full raw unedited blot (anti-pT480) for Figure 4C. 1802</w:t>
      </w:r>
    </w:p>
    <w:p w14:paraId="70EF2712" w14:textId="77777777" w:rsidR="007B3C6F" w:rsidRDefault="007B3C6F">
      <w:r w:rsidRPr="007B3C6F">
        <w:t xml:space="preserve"> Figure 4-Source Data 7. Full raw unedited Coomassie gel (GST-fusions) for </w:t>
      </w:r>
      <w:proofErr w:type="gramStart"/>
      <w:r w:rsidRPr="007B3C6F">
        <w:t>Figure  4</w:t>
      </w:r>
      <w:proofErr w:type="gramEnd"/>
      <w:r w:rsidRPr="007B3C6F">
        <w:t xml:space="preserve">C. </w:t>
      </w:r>
    </w:p>
    <w:p w14:paraId="53B7AED0" w14:textId="77777777" w:rsidR="007B3C6F" w:rsidRDefault="007B3C6F">
      <w:r w:rsidRPr="007B3C6F">
        <w:t xml:space="preserve">Figure 4-Source Data 8. Full raw unedited blot (bead-bound, anti-pT480) for Figure 4D. </w:t>
      </w:r>
    </w:p>
    <w:p w14:paraId="6BD64CA9" w14:textId="77777777" w:rsidR="007B3C6F" w:rsidRDefault="007B3C6F">
      <w:r w:rsidRPr="007B3C6F">
        <w:t xml:space="preserve"> Figure 4-Source Data 9. Full raw unedited blot (bead-bound, anti-GST) for Figure 4D. </w:t>
      </w:r>
    </w:p>
    <w:p w14:paraId="572733F3" w14:textId="77777777" w:rsidR="007B3C6F" w:rsidRDefault="007B3C6F">
      <w:r w:rsidRPr="007B3C6F">
        <w:t xml:space="preserve">Figure 4-Source Data 10. Full raw unedited blot (anti-GST, input) for Figure 4D. </w:t>
      </w:r>
    </w:p>
    <w:p w14:paraId="00DFEB14" w14:textId="77777777" w:rsidR="007B3C6F" w:rsidRDefault="007B3C6F">
      <w:r w:rsidRPr="007B3C6F">
        <w:t xml:space="preserve">Figure 4-Source Data 11. Full raw unedited blot (Cdc2, input) for Figure 4D. </w:t>
      </w:r>
    </w:p>
    <w:p w14:paraId="72C99BB4" w14:textId="77777777" w:rsidR="007B3C6F" w:rsidRDefault="007B3C6F">
      <w:r w:rsidRPr="007B3C6F">
        <w:t xml:space="preserve">Figure 4-Source Data 12. Full raw unedited blot (anti-pS28/pT31) for Figure 4E. </w:t>
      </w:r>
    </w:p>
    <w:p w14:paraId="2A9EC882" w14:textId="77777777" w:rsidR="007B3C6F" w:rsidRDefault="007B3C6F">
      <w:r w:rsidRPr="007B3C6F">
        <w:t xml:space="preserve">Figure 4-Source Data 13. Full raw unedited blot (anti-GFP) for Figure 4E. </w:t>
      </w:r>
    </w:p>
    <w:p w14:paraId="2835A414" w14:textId="77777777" w:rsidR="007B3C6F" w:rsidRDefault="007B3C6F">
      <w:r w:rsidRPr="007B3C6F">
        <w:t xml:space="preserve">Figure 4-Source Data 14. Full raw unedited blot (Cdc2 input) for Figure 4E. </w:t>
      </w:r>
    </w:p>
    <w:p w14:paraId="135465CF" w14:textId="427428F1" w:rsidR="007B3C6F" w:rsidRDefault="007B3C6F">
      <w:r w:rsidRPr="007B3C6F">
        <w:t xml:space="preserve">Figure 4-Source Data 15. Full raw unedited Coomassie gel (MBP-Slp1(1-190aa)) for Figure 4E. </w:t>
      </w:r>
    </w:p>
    <w:p w14:paraId="54E85F5D" w14:textId="77777777" w:rsidR="007B3C6F" w:rsidRDefault="007B3C6F">
      <w:r w:rsidRPr="007B3C6F">
        <w:t>Figure 4-Source Data 16. Full raw unedited blot (anti-</w:t>
      </w:r>
      <w:proofErr w:type="spellStart"/>
      <w:r w:rsidRPr="007B3C6F">
        <w:t>myc</w:t>
      </w:r>
      <w:proofErr w:type="spellEnd"/>
      <w:r w:rsidRPr="007B3C6F">
        <w:t xml:space="preserve"> IP, left) for Figure 4F.</w:t>
      </w:r>
    </w:p>
    <w:p w14:paraId="478D33C2" w14:textId="77777777" w:rsidR="007B3C6F" w:rsidRDefault="007B3C6F">
      <w:r w:rsidRPr="007B3C6F">
        <w:t>Figure 4-Source Data 17. Full raw unedited blot (anti-</w:t>
      </w:r>
      <w:proofErr w:type="spellStart"/>
      <w:r w:rsidRPr="007B3C6F">
        <w:t>myc</w:t>
      </w:r>
      <w:proofErr w:type="spellEnd"/>
      <w:r w:rsidRPr="007B3C6F">
        <w:t xml:space="preserve"> IP, middle) for Figure 4F. </w:t>
      </w:r>
    </w:p>
    <w:p w14:paraId="21601B74" w14:textId="77777777" w:rsidR="007B3C6F" w:rsidRDefault="007B3C6F">
      <w:r w:rsidRPr="007B3C6F">
        <w:t>Figure 4-Source</w:t>
      </w:r>
      <w:r>
        <w:t xml:space="preserve"> </w:t>
      </w:r>
      <w:r w:rsidRPr="007B3C6F">
        <w:t>Data 18. Full raw unedited blot (anti-</w:t>
      </w:r>
      <w:proofErr w:type="spellStart"/>
      <w:r w:rsidRPr="007B3C6F">
        <w:t>myc</w:t>
      </w:r>
      <w:proofErr w:type="spellEnd"/>
      <w:r w:rsidRPr="007B3C6F">
        <w:t xml:space="preserve"> IP, right) for Figure 4F</w:t>
      </w:r>
      <w:r>
        <w:t>.</w:t>
      </w:r>
    </w:p>
    <w:p w14:paraId="7BCDF48E" w14:textId="77777777" w:rsidR="007B3C6F" w:rsidRDefault="007B3C6F">
      <w:r w:rsidRPr="007B3C6F">
        <w:t>Figure 4-Source Data 19. Full raw unedited blot (anti-pS28/pT31 after anti-</w:t>
      </w:r>
      <w:proofErr w:type="spellStart"/>
      <w:r w:rsidRPr="007B3C6F">
        <w:t>myc</w:t>
      </w:r>
      <w:proofErr w:type="spellEnd"/>
      <w:r w:rsidRPr="007B3C6F">
        <w:t xml:space="preserve"> IP, left) for Figure 4F.</w:t>
      </w:r>
    </w:p>
    <w:p w14:paraId="70B8C2D6" w14:textId="77777777" w:rsidR="007B3C6F" w:rsidRDefault="007B3C6F">
      <w:r w:rsidRPr="007B3C6F">
        <w:t>Figure 4-Source Data 20. Full raw unedited blot (anti-pS28/pT31 after anti-</w:t>
      </w:r>
      <w:proofErr w:type="spellStart"/>
      <w:r w:rsidRPr="007B3C6F">
        <w:t>myc</w:t>
      </w:r>
      <w:proofErr w:type="spellEnd"/>
      <w:r w:rsidRPr="007B3C6F">
        <w:t xml:space="preserve"> IP, 58 middle) for Figure 4F. </w:t>
      </w:r>
    </w:p>
    <w:p w14:paraId="0CF7C7AA" w14:textId="62A76218" w:rsidR="007B3C6F" w:rsidRDefault="007B3C6F">
      <w:r w:rsidRPr="007B3C6F">
        <w:t>Figure 4-Source Data 21. Full raw unedited blot (anti-pS28/pT31 after anti-</w:t>
      </w:r>
      <w:proofErr w:type="spellStart"/>
      <w:r w:rsidRPr="007B3C6F">
        <w:t>myc</w:t>
      </w:r>
      <w:proofErr w:type="spellEnd"/>
      <w:r w:rsidRPr="007B3C6F">
        <w:t xml:space="preserve"> IP, right) for Figure 4F. </w:t>
      </w:r>
    </w:p>
    <w:p w14:paraId="211A0949" w14:textId="77777777" w:rsidR="007B3C6F" w:rsidRDefault="007B3C6F">
      <w:r w:rsidRPr="007B3C6F">
        <w:t xml:space="preserve">Figure 4-Source Data 22. Full raw unedited blot (Slp1 input, left) for Figure 4F. </w:t>
      </w:r>
    </w:p>
    <w:p w14:paraId="25C391AE" w14:textId="77777777" w:rsidR="007B3C6F" w:rsidRDefault="007B3C6F">
      <w:r w:rsidRPr="007B3C6F">
        <w:t xml:space="preserve">Figure 4-Source Data 23. Full raw unedited blot (Slp1 input, middle) for Figure 4F. </w:t>
      </w:r>
    </w:p>
    <w:p w14:paraId="136B3BE0" w14:textId="77777777" w:rsidR="007B3C6F" w:rsidRDefault="007B3C6F">
      <w:r w:rsidRPr="007B3C6F">
        <w:t xml:space="preserve">Figure 4-Source Data 24. Full raw unedited blot (Slp1 input, right) for Figure 4F. </w:t>
      </w:r>
    </w:p>
    <w:p w14:paraId="3CECD0F9" w14:textId="77777777" w:rsidR="007B3C6F" w:rsidRDefault="007B3C6F">
      <w:r w:rsidRPr="007B3C6F">
        <w:t xml:space="preserve">Figure 4-Source Data 25. Full raw unedited blot (Slp1, left) for Figure 4G. </w:t>
      </w:r>
    </w:p>
    <w:p w14:paraId="25F52532" w14:textId="77777777" w:rsidR="007B3C6F" w:rsidRDefault="007B3C6F">
      <w:r w:rsidRPr="007B3C6F">
        <w:t xml:space="preserve">Figure 4-Source Data 26. Full raw unedited blot (Slp1, right) for Figure 4G </w:t>
      </w:r>
    </w:p>
    <w:p w14:paraId="68597FCD" w14:textId="77777777" w:rsidR="007B3C6F" w:rsidRDefault="007B3C6F">
      <w:r w:rsidRPr="007B3C6F">
        <w:lastRenderedPageBreak/>
        <w:t xml:space="preserve">Figure 4-Source Data 27. Full raw unedited blot (Cdc2, left) for Figure 4G. </w:t>
      </w:r>
    </w:p>
    <w:p w14:paraId="392E12DE" w14:textId="57FEE30E" w:rsidR="00E80BC2" w:rsidRDefault="007B3C6F">
      <w:r w:rsidRPr="007B3C6F">
        <w:t>Figure 4-Source Data 28. Full raw unedited blot (Cdc2, right) for Figure 4G.</w:t>
      </w:r>
    </w:p>
    <w:sectPr w:rsidR="00E80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6F"/>
    <w:rsid w:val="00260357"/>
    <w:rsid w:val="007B3C6F"/>
    <w:rsid w:val="00E40D8A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E01CC"/>
  <w15:chartTrackingRefBased/>
  <w15:docId w15:val="{42A202E6-2676-4929-B0B6-F6071086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3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3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3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3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3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3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3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3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C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C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C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3C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3C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3C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3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3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3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3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3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3C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3C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3C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C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3C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2024-10-11T09:58:00Z</dcterms:created>
  <dcterms:modified xsi:type="dcterms:W3CDTF">2024-10-11T10:04:00Z</dcterms:modified>
</cp:coreProperties>
</file>